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FBA5" w14:textId="6D4CF4E3" w:rsidR="007B6BE9" w:rsidRDefault="00847837">
      <w:r w:rsidRPr="005A104E">
        <w:rPr>
          <w:b/>
          <w:bCs/>
        </w:rPr>
        <w:t xml:space="preserve">Bestellen </w:t>
      </w:r>
      <w:r>
        <w:br/>
        <w:t>Bij LumiDeco streven wij ernaar om het bestelproces zo eenvoudig mogelijk te maken. U kunt uw producten selecteren, toevoegen aan uw winkelwagen en veilig afrekenen via onze webshop.</w:t>
      </w:r>
      <w:r>
        <w:br/>
      </w:r>
      <w:r>
        <w:br/>
      </w:r>
      <w:r w:rsidRPr="005A104E">
        <w:rPr>
          <w:b/>
          <w:bCs/>
        </w:rPr>
        <w:t xml:space="preserve">Orderbevestiging </w:t>
      </w:r>
      <w:r>
        <w:br/>
        <w:t>Na het plaatsen van een bestelling ontvangt u een bevestigingsmail met een overzicht van uw bestelling en de verwachte levertijd. Indien u geen bevestiging ontvang, controleer dan uw spamfolder of neem contact met ons op.</w:t>
      </w:r>
      <w:r>
        <w:br/>
      </w:r>
      <w:r>
        <w:br/>
      </w:r>
      <w:r w:rsidRPr="00042B7B">
        <w:rPr>
          <w:b/>
          <w:bCs/>
        </w:rPr>
        <w:t>Leveringstermijn</w:t>
      </w:r>
      <w:r>
        <w:br/>
        <w:t xml:space="preserve">Wij doen ons best om de bestellingen zo snel mogelijk te leveren. De levertijd die wij proberen te hanteren bedraagt </w:t>
      </w:r>
      <w:r w:rsidR="001F57A9">
        <w:t>3-5</w:t>
      </w:r>
      <w:r>
        <w:t xml:space="preserve"> </w:t>
      </w:r>
      <w:r w:rsidR="001F57A9">
        <w:t>dagen mits op voorraad</w:t>
      </w:r>
      <w:r>
        <w:t xml:space="preserve">. Bij gepersonaliseerde producten bedraagt dit </w:t>
      </w:r>
      <w:r w:rsidR="001F57A9">
        <w:t>5-7 werkdagen</w:t>
      </w:r>
      <w:r>
        <w:t xml:space="preserve">.  </w:t>
      </w:r>
      <w:r>
        <w:br/>
      </w:r>
      <w:r>
        <w:br/>
        <w:t xml:space="preserve">Tijdens feestdagen of drukke periodes kan de levertijd langer zijn. </w:t>
      </w:r>
      <w:r>
        <w:br/>
      </w:r>
      <w:r>
        <w:br/>
      </w:r>
      <w:r w:rsidRPr="00042B7B">
        <w:rPr>
          <w:b/>
          <w:bCs/>
        </w:rPr>
        <w:t>Verzendkosten</w:t>
      </w:r>
      <w:r>
        <w:br/>
        <w:t xml:space="preserve">De verzendkosten worden automatisch berekend bij het afrekenen. </w:t>
      </w:r>
      <w:r>
        <w:br/>
      </w:r>
      <w:r>
        <w:br/>
      </w:r>
      <w:r w:rsidRPr="00042B7B">
        <w:rPr>
          <w:b/>
          <w:bCs/>
        </w:rPr>
        <w:t>Verzending en track&amp;trace</w:t>
      </w:r>
      <w:r>
        <w:br/>
        <w:t>Zodra uw bestelling is verzonden, ontvangt u een e-mail met een track&amp;trace link, zodat u uw pakket kunt volgen.</w:t>
      </w:r>
      <w:r>
        <w:br/>
      </w:r>
      <w:r>
        <w:br/>
      </w:r>
      <w:r w:rsidRPr="00042B7B">
        <w:rPr>
          <w:b/>
          <w:bCs/>
        </w:rPr>
        <w:t>Problemen met levering</w:t>
      </w:r>
      <w:r>
        <w:br/>
      </w:r>
      <w:r w:rsidR="00963FE0">
        <w:t xml:space="preserve">Let op: zodra je bestelling is overgedragen aan de bezorgdienst heb ik geen invloed meer op de levering. Lumideco is niet aansprakelijk </w:t>
      </w:r>
      <w:r w:rsidR="00E06006">
        <w:t>voor schade of verlies veroorzaakt tijdens het transport. I</w:t>
      </w:r>
      <w:r w:rsidR="00E06006">
        <w:t>ndien uw bestelling vertraging oploopt, vermist of beschadigd aankomt, neem dan zo snel mogelijk contact met ons op.</w:t>
      </w:r>
      <w:r>
        <w:br/>
      </w:r>
      <w:r>
        <w:br/>
      </w:r>
    </w:p>
    <w:sectPr w:rsidR="007B6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37"/>
    <w:rsid w:val="00042B7B"/>
    <w:rsid w:val="00147930"/>
    <w:rsid w:val="001F57A9"/>
    <w:rsid w:val="005A104E"/>
    <w:rsid w:val="006C73B9"/>
    <w:rsid w:val="007B6BE9"/>
    <w:rsid w:val="00847837"/>
    <w:rsid w:val="0089697B"/>
    <w:rsid w:val="00963FE0"/>
    <w:rsid w:val="00B10DF7"/>
    <w:rsid w:val="00DB0B73"/>
    <w:rsid w:val="00DC4CC0"/>
    <w:rsid w:val="00E06006"/>
    <w:rsid w:val="00E4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F29D"/>
  <w15:chartTrackingRefBased/>
  <w15:docId w15:val="{0C0B2DCD-62C1-4494-B510-5D4F3C93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7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7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7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7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7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7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7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7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7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7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7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7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783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783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78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78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78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78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7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7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7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7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7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78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78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783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7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783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7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Klaassen</dc:creator>
  <cp:keywords/>
  <dc:description/>
  <cp:lastModifiedBy>Linda Klaassen</cp:lastModifiedBy>
  <cp:revision>8</cp:revision>
  <dcterms:created xsi:type="dcterms:W3CDTF">2025-02-23T21:10:00Z</dcterms:created>
  <dcterms:modified xsi:type="dcterms:W3CDTF">2025-04-10T19:51:00Z</dcterms:modified>
</cp:coreProperties>
</file>